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AD49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确认序号：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</w:t>
      </w:r>
    </w:p>
    <w:p w14:paraId="635FAACA">
      <w:pPr>
        <w:jc w:val="center"/>
        <w:rPr>
          <w:rFonts w:hint="eastAsia"/>
          <w:b/>
          <w:bCs/>
          <w:sz w:val="36"/>
          <w:szCs w:val="24"/>
        </w:rPr>
      </w:pPr>
    </w:p>
    <w:p w14:paraId="724AA6F2">
      <w:pPr>
        <w:jc w:val="center"/>
        <w:outlineLvl w:val="0"/>
        <w:rPr>
          <w:rFonts w:hint="eastAsia"/>
          <w:b/>
          <w:bCs/>
          <w:sz w:val="52"/>
          <w:szCs w:val="52"/>
        </w:rPr>
      </w:pPr>
      <w:bookmarkStart w:id="0" w:name="_Toc23853"/>
      <w:bookmarkStart w:id="1" w:name="_Toc22112"/>
      <w:bookmarkStart w:id="2" w:name="_Toc2867"/>
      <w:r>
        <w:rPr>
          <w:rFonts w:hint="eastAsia"/>
          <w:b/>
          <w:bCs/>
          <w:sz w:val="52"/>
          <w:szCs w:val="52"/>
        </w:rPr>
        <w:t>华中师范大学职业与继续教育学院</w:t>
      </w:r>
      <w:bookmarkEnd w:id="0"/>
      <w:bookmarkEnd w:id="1"/>
      <w:bookmarkEnd w:id="2"/>
    </w:p>
    <w:p w14:paraId="0A1A0EB6">
      <w:pPr>
        <w:jc w:val="center"/>
        <w:rPr>
          <w:rFonts w:hint="eastAsia" w:eastAsia="隶书"/>
          <w:sz w:val="72"/>
          <w:szCs w:val="24"/>
        </w:rPr>
      </w:pPr>
    </w:p>
    <w:p w14:paraId="674312B4">
      <w:pPr>
        <w:jc w:val="center"/>
        <w:rPr>
          <w:rFonts w:hint="eastAsia" w:eastAsia="隶书"/>
          <w:b/>
          <w:bCs/>
          <w:sz w:val="52"/>
          <w:szCs w:val="52"/>
        </w:rPr>
      </w:pPr>
      <w:r>
        <w:rPr>
          <w:rFonts w:hint="eastAsia" w:eastAsia="隶书"/>
          <w:b/>
          <w:bCs/>
          <w:sz w:val="52"/>
          <w:szCs w:val="52"/>
        </w:rPr>
        <w:t>自考本科毕业论文（设计）</w:t>
      </w:r>
    </w:p>
    <w:p w14:paraId="3822C1C3">
      <w:pPr>
        <w:rPr>
          <w:rFonts w:hint="eastAsia"/>
          <w:szCs w:val="24"/>
        </w:rPr>
      </w:pPr>
    </w:p>
    <w:p w14:paraId="4053816C">
      <w:pPr>
        <w:rPr>
          <w:rFonts w:hint="eastAsia"/>
          <w:szCs w:val="24"/>
        </w:rPr>
      </w:pPr>
    </w:p>
    <w:p w14:paraId="22388A97">
      <w:pPr>
        <w:spacing w:after="120" w:line="400" w:lineRule="exact"/>
        <w:rPr>
          <w:rFonts w:hint="eastAsia" w:ascii="宋体" w:hAnsi="宋体"/>
          <w:sz w:val="24"/>
          <w:szCs w:val="24"/>
        </w:rPr>
      </w:pPr>
    </w:p>
    <w:p w14:paraId="6C939C4E">
      <w:pPr>
        <w:rPr>
          <w:rFonts w:hint="eastAsia"/>
          <w:szCs w:val="24"/>
        </w:rPr>
      </w:pPr>
    </w:p>
    <w:p w14:paraId="6E62EE34">
      <w:pPr>
        <w:spacing w:after="120" w:line="400" w:lineRule="exact"/>
        <w:rPr>
          <w:rFonts w:hint="eastAsia" w:ascii="宋体" w:hAnsi="宋体"/>
          <w:sz w:val="24"/>
          <w:szCs w:val="24"/>
        </w:rPr>
      </w:pPr>
    </w:p>
    <w:p w14:paraId="15CA73CC">
      <w:pPr>
        <w:rPr>
          <w:rFonts w:hint="eastAsia"/>
          <w:szCs w:val="24"/>
        </w:rPr>
      </w:pPr>
    </w:p>
    <w:p w14:paraId="1E8AF9CC">
      <w:pPr>
        <w:rPr>
          <w:rFonts w:hint="eastAsia"/>
          <w:szCs w:val="24"/>
        </w:rPr>
      </w:pPr>
    </w:p>
    <w:p w14:paraId="51BF1C9B">
      <w:pPr>
        <w:rPr>
          <w:rFonts w:hint="eastAsia"/>
          <w:szCs w:val="24"/>
        </w:rPr>
      </w:pPr>
    </w:p>
    <w:p w14:paraId="372B0EC6">
      <w:pPr>
        <w:ind w:firstLine="280" w:firstLineChars="100"/>
        <w:rPr>
          <w:rFonts w:hint="eastAsia"/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毕业论文题目：</w:t>
      </w:r>
      <w:r>
        <w:rPr>
          <w:rFonts w:hint="eastAsia"/>
          <w:sz w:val="28"/>
          <w:szCs w:val="24"/>
          <w:u w:val="single"/>
        </w:rPr>
        <w:t xml:space="preserve">       </w:t>
      </w:r>
      <w:r>
        <w:rPr>
          <w:rFonts w:hint="eastAsia"/>
          <w:b/>
          <w:bCs/>
          <w:sz w:val="28"/>
          <w:szCs w:val="24"/>
          <w:u w:val="single"/>
        </w:rPr>
        <w:t xml:space="preserve">                  </w:t>
      </w:r>
      <w:r>
        <w:rPr>
          <w:rFonts w:hint="eastAsia"/>
          <w:sz w:val="28"/>
          <w:szCs w:val="24"/>
          <w:u w:val="single"/>
        </w:rPr>
        <w:t xml:space="preserve">      </w:t>
      </w:r>
    </w:p>
    <w:p w14:paraId="433AEAEC">
      <w:pPr>
        <w:ind w:firstLine="1120" w:firstLineChars="400"/>
        <w:rPr>
          <w:rFonts w:hint="eastAsia" w:ascii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作        者：</w:t>
      </w:r>
      <w:r>
        <w:rPr>
          <w:rFonts w:hint="eastAsia" w:ascii="宋体" w:hAnsi="宋体" w:eastAsia="黑体"/>
          <w:b/>
          <w:bCs/>
          <w:sz w:val="28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8"/>
          <w:szCs w:val="24"/>
          <w:u w:val="single"/>
        </w:rPr>
        <w:t xml:space="preserve">                 </w:t>
      </w:r>
    </w:p>
    <w:p w14:paraId="0BF324BB">
      <w:pPr>
        <w:ind w:firstLine="1120" w:firstLineChars="4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指  导 教 师：</w:t>
      </w:r>
      <w:r>
        <w:rPr>
          <w:rFonts w:hint="eastAsia" w:ascii="黑体" w:eastAsia="黑体"/>
          <w:b/>
          <w:bCs/>
          <w:sz w:val="28"/>
          <w:szCs w:val="24"/>
          <w:u w:val="single"/>
        </w:rPr>
        <w:t xml:space="preserve">     </w:t>
      </w:r>
      <w:r>
        <w:rPr>
          <w:rFonts w:hint="eastAsia" w:ascii="宋体" w:hAnsi="宋体"/>
          <w:b/>
          <w:bCs/>
          <w:sz w:val="28"/>
          <w:szCs w:val="24"/>
          <w:u w:val="single"/>
        </w:rPr>
        <w:t xml:space="preserve">       </w:t>
      </w:r>
      <w:r>
        <w:rPr>
          <w:rFonts w:hint="eastAsia" w:ascii="黑体" w:eastAsia="黑体"/>
          <w:b/>
          <w:bCs/>
          <w:sz w:val="28"/>
          <w:szCs w:val="24"/>
          <w:u w:val="single"/>
        </w:rPr>
        <w:t xml:space="preserve">      </w:t>
      </w:r>
    </w:p>
    <w:p w14:paraId="6B104A5B">
      <w:pPr>
        <w:rPr>
          <w:rFonts w:hint="eastAsia"/>
          <w:sz w:val="28"/>
          <w:szCs w:val="24"/>
        </w:rPr>
      </w:pPr>
    </w:p>
    <w:p w14:paraId="3C8E3513">
      <w:pPr>
        <w:ind w:firstLine="1120" w:firstLineChars="4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所  学 专 业：</w:t>
      </w:r>
      <w:r>
        <w:rPr>
          <w:rFonts w:hint="eastAsia"/>
          <w:sz w:val="28"/>
          <w:szCs w:val="24"/>
          <w:u w:val="single"/>
        </w:rPr>
        <w:t xml:space="preserve">                  </w:t>
      </w:r>
    </w:p>
    <w:p w14:paraId="1812B0B3">
      <w:pPr>
        <w:ind w:firstLine="1120" w:firstLineChars="4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 xml:space="preserve">准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考 证 号：</w:t>
      </w:r>
      <w:r>
        <w:rPr>
          <w:rFonts w:hint="eastAsia"/>
          <w:sz w:val="28"/>
          <w:szCs w:val="24"/>
          <w:u w:val="single"/>
        </w:rPr>
        <w:t xml:space="preserve">                  </w:t>
      </w:r>
    </w:p>
    <w:p w14:paraId="6FFB1B4B">
      <w:pPr>
        <w:ind w:firstLine="1120" w:firstLineChars="4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完  成 日 期：</w:t>
      </w:r>
      <w:r>
        <w:rPr>
          <w:rFonts w:hint="eastAsia"/>
          <w:sz w:val="28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4"/>
          <w:u w:val="single"/>
        </w:rPr>
        <w:t xml:space="preserve">  </w:t>
      </w:r>
    </w:p>
    <w:p w14:paraId="01CF410E">
      <w:pPr>
        <w:ind w:firstLine="1120" w:firstLineChars="400"/>
        <w:rPr>
          <w:rFonts w:ascii="宋体" w:hAnsi="宋体"/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联  系 电 话：</w:t>
      </w:r>
      <w:r>
        <w:rPr>
          <w:rFonts w:hint="eastAsia"/>
          <w:sz w:val="28"/>
          <w:szCs w:val="24"/>
          <w:u w:val="single"/>
        </w:rPr>
        <w:t xml:space="preserve">               </w:t>
      </w:r>
      <w:r>
        <w:rPr>
          <w:rFonts w:hint="eastAsia" w:ascii="宋体" w:hAnsi="宋体"/>
          <w:sz w:val="28"/>
          <w:szCs w:val="24"/>
          <w:u w:val="single"/>
        </w:rPr>
        <w:t xml:space="preserve">   </w:t>
      </w:r>
    </w:p>
    <w:p w14:paraId="6D9251FC">
      <w:pPr>
        <w:ind w:firstLine="1120" w:firstLineChars="400"/>
        <w:jc w:val="left"/>
        <w:rPr>
          <w:rFonts w:hint="eastAsia"/>
          <w:sz w:val="28"/>
          <w:szCs w:val="24"/>
          <w:u w:val="single"/>
        </w:rPr>
      </w:pPr>
      <w:r>
        <w:rPr>
          <w:rFonts w:hint="eastAsia"/>
          <w:sz w:val="28"/>
          <w:szCs w:val="24"/>
        </w:rPr>
        <w:t>电  子 邮 箱：</w:t>
      </w:r>
      <w:r>
        <w:rPr>
          <w:rFonts w:hint="eastAsia"/>
          <w:sz w:val="28"/>
          <w:szCs w:val="24"/>
          <w:u w:val="single"/>
        </w:rPr>
        <w:t xml:space="preserve">                  </w:t>
      </w:r>
    </w:p>
    <w:p w14:paraId="7EACE832">
      <w:pPr>
        <w:jc w:val="center"/>
        <w:rPr>
          <w:rFonts w:hint="eastAsia"/>
          <w:sz w:val="24"/>
        </w:rPr>
      </w:pPr>
      <w:r>
        <w:rPr>
          <w:rFonts w:hint="eastAsia" w:ascii="宋体" w:hAnsi="宋体"/>
          <w:sz w:val="28"/>
          <w:szCs w:val="24"/>
          <w:u w:val="single"/>
        </w:rPr>
        <w:br w:type="page"/>
      </w:r>
      <w:r>
        <w:rPr>
          <w:rFonts w:hint="eastAsia"/>
          <w:b/>
          <w:sz w:val="36"/>
        </w:rPr>
        <w:t>目　录</w:t>
      </w:r>
    </w:p>
    <w:p w14:paraId="0DC010DF">
      <w:pPr>
        <w:tabs>
          <w:tab w:val="right" w:leader="dot" w:pos="8306"/>
        </w:tabs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TOC\o"1-3"\h\u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</w:p>
    <w:p w14:paraId="3BCE644E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TOC \o "1-3" \h \z \u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"_Toc133092300"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内容摘要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_Toc133092300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3B5C29AA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"_Toc133092301"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关 键 词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_Toc133092301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19260DF1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"_Toc133092302"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Abstract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_Toc133092302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35A9101D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"_Toc133092303"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Key words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_Toc133092303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057BD8BB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"_Toc133092304"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一、</w:t>
      </w:r>
      <w:r>
        <w:rPr>
          <w:rFonts w:hint="eastAsia" w:ascii="宋体" w:hAnsi="宋体"/>
          <w:sz w:val="24"/>
        </w:rPr>
        <w:t>××××（一级标题）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_Toc133092304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13776726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"_Toc133092306"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（一）</w:t>
      </w:r>
      <w:r>
        <w:rPr>
          <w:rFonts w:hint="eastAsia" w:ascii="宋体" w:hAnsi="宋体"/>
          <w:sz w:val="24"/>
        </w:rPr>
        <w:t>××××（二级标题）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14CD20B8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"_Toc133092307"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（二）</w:t>
      </w:r>
      <w:r>
        <w:rPr>
          <w:rFonts w:hint="eastAsia" w:ascii="宋体" w:hAnsi="宋体"/>
          <w:sz w:val="24"/>
        </w:rPr>
        <w:t>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51A29129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"_Toc133092305"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二、</w:t>
      </w:r>
      <w:r>
        <w:rPr>
          <w:rFonts w:hint="eastAsia" w:ascii="宋体" w:hAnsi="宋体"/>
          <w:sz w:val="24"/>
        </w:rPr>
        <w:t>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1107C5AE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"_Toc133092306"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（一）××××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>8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4EF3B9CA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"_Toc133092307"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（二）××××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_Toc133092307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2CA6EC48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"_Toc133092313"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（三）××××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>8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320D94AC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"_Toc133092310"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三、</w:t>
      </w:r>
      <w:r>
        <w:rPr>
          <w:rFonts w:hint="eastAsia" w:ascii="宋体" w:hAnsi="宋体"/>
          <w:sz w:val="24"/>
        </w:rPr>
        <w:t>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_Toc133092310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4FC4E3FA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"_Toc133092306"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（一）××××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0</w:t>
      </w:r>
    </w:p>
    <w:p w14:paraId="03D58A39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"_Toc133092307"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（二）××××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t>1</w:t>
      </w:r>
    </w:p>
    <w:p w14:paraId="71F00EF1">
      <w:pPr>
        <w:widowControl/>
        <w:tabs>
          <w:tab w:val="right" w:leader="dot" w:pos="8296"/>
        </w:tabs>
        <w:spacing w:after="100" w:line="259" w:lineRule="auto"/>
        <w:ind w:left="220" w:firstLine="240" w:firstLineChars="1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"_Toc133092313"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（三）××××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_Toc133092313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12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6AD14F63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"_Toc133092320"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参考文献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_Toc133092320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13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2BF6311E">
      <w:pPr>
        <w:widowControl/>
        <w:tabs>
          <w:tab w:val="right" w:leader="dot" w:pos="8296"/>
        </w:tabs>
        <w:spacing w:after="100" w:line="259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HYPERLINK \l "_Toc133092320"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  <w:u w:val="single"/>
        </w:rPr>
        <w:t>致    谢</w:t>
      </w:r>
      <w:r>
        <w:rPr>
          <w:rFonts w:hint="eastAsia" w:ascii="宋体" w:hAnsi="宋体" w:cs="宋体"/>
          <w:kern w:val="0"/>
          <w:sz w:val="24"/>
          <w:szCs w:val="24"/>
        </w:rPr>
        <w:tab/>
      </w:r>
      <w:r>
        <w:rPr>
          <w:rFonts w:hint="eastAsia" w:ascii="宋体" w:hAnsi="宋体" w:cs="宋体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kern w:val="0"/>
          <w:sz w:val="24"/>
          <w:szCs w:val="24"/>
        </w:rPr>
        <w:instrText xml:space="preserve"> PAGEREF _Toc133092320 \h </w:instrText>
      </w:r>
      <w:r>
        <w:rPr>
          <w:rFonts w:hint="eastAsia" w:ascii="宋体" w:hAnsi="宋体" w:cs="宋体"/>
          <w:kern w:val="0"/>
          <w:sz w:val="24"/>
          <w:szCs w:val="24"/>
        </w:rPr>
        <w:fldChar w:fldCharType="separate"/>
      </w:r>
      <w:r>
        <w:rPr>
          <w:rFonts w:hint="eastAsia" w:ascii="宋体" w:hAnsi="宋体" w:cs="宋体"/>
          <w:kern w:val="0"/>
          <w:sz w:val="24"/>
          <w:szCs w:val="24"/>
        </w:rPr>
        <w:t>14</w:t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kern w:val="0"/>
          <w:sz w:val="24"/>
          <w:szCs w:val="24"/>
        </w:rPr>
        <w:fldChar w:fldCharType="end"/>
      </w:r>
    </w:p>
    <w:p w14:paraId="55592334">
      <w:pPr>
        <w:spacing w:line="360" w:lineRule="auto"/>
        <w:ind w:firstLine="435"/>
        <w:jc w:val="center"/>
        <w:rPr>
          <w:rFonts w:hint="eastAsia"/>
          <w:sz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zh-CN"/>
        </w:rPr>
        <w:fldChar w:fldCharType="end"/>
      </w:r>
      <w:r>
        <w:rPr>
          <w:rFonts w:hint="eastAsia" w:ascii="宋体" w:hAnsi="宋体" w:cs="宋体"/>
          <w:sz w:val="24"/>
          <w:szCs w:val="24"/>
        </w:rPr>
        <w:fldChar w:fldCharType="end"/>
      </w:r>
    </w:p>
    <w:p w14:paraId="4E825B34">
      <w:pPr>
        <w:spacing w:line="360" w:lineRule="auto"/>
        <w:jc w:val="center"/>
        <w:rPr>
          <w:rFonts w:hint="eastAsia" w:ascii="隶书" w:eastAsia="隶书"/>
          <w:sz w:val="24"/>
        </w:rPr>
      </w:pPr>
      <w:r>
        <w:rPr>
          <w:rFonts w:hint="eastAsia" w:ascii="隶书" w:eastAsia="隶书"/>
          <w:sz w:val="24"/>
        </w:rPr>
        <w:t>［说明：在本页中，“目录”二字居中，宋体小二号，加黑，其它统一由宋体小四号,不加黑排版打印、行间距为1.5］</w:t>
      </w:r>
    </w:p>
    <w:p w14:paraId="2498B6E0">
      <w:pPr>
        <w:spacing w:line="360" w:lineRule="auto"/>
        <w:ind w:firstLine="480" w:firstLineChars="200"/>
        <w:rPr>
          <w:rFonts w:hint="eastAsia"/>
          <w:sz w:val="24"/>
        </w:rPr>
      </w:pPr>
    </w:p>
    <w:p w14:paraId="15EB0D37">
      <w:pPr>
        <w:spacing w:line="360" w:lineRule="auto"/>
        <w:ind w:firstLine="480" w:firstLineChars="200"/>
        <w:rPr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418" w:bottom="1418" w:left="1701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4A82A174"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内容摘要</w:t>
      </w:r>
      <w:r>
        <w:rPr>
          <w:rFonts w:hint="eastAsia"/>
          <w:sz w:val="24"/>
        </w:rPr>
        <w:t>：（宋体，小四号，加黑，缩进两格）××××××××××××××××××××××××××××××××××××××××××××××××××××××××××××××。(宋体，小四号，不加黑)</w:t>
      </w:r>
    </w:p>
    <w:p w14:paraId="1637D5BD"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关 键 词</w:t>
      </w:r>
      <w:r>
        <w:rPr>
          <w:rFonts w:hint="eastAsia"/>
          <w:sz w:val="24"/>
        </w:rPr>
        <w:t>：（宋体，小四号，加黑）×××；×××；×××（宋体，小四号，不加黑）</w:t>
      </w:r>
    </w:p>
    <w:p w14:paraId="5C4BE879">
      <w:pPr>
        <w:spacing w:line="360" w:lineRule="auto"/>
        <w:ind w:firstLine="480" w:firstLineChars="200"/>
        <w:rPr>
          <w:rFonts w:hint="eastAsia"/>
          <w:sz w:val="24"/>
        </w:rPr>
      </w:pPr>
    </w:p>
    <w:p w14:paraId="478164EE"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 w:ascii="宋体" w:hAnsi="宋体"/>
          <w:b/>
          <w:sz w:val="24"/>
        </w:rPr>
        <w:t>Abstract</w:t>
      </w:r>
      <w:r>
        <w:rPr>
          <w:rFonts w:hint="eastAsia"/>
          <w:sz w:val="24"/>
        </w:rPr>
        <w:t>：（宋体，小四号，加黑）××××××××××××××××××××××××××××××××××××××××××××××××××××××××××××××。(宋体，小四号，不加黑)</w:t>
      </w:r>
    </w:p>
    <w:p w14:paraId="3B8EB93A">
      <w:pPr>
        <w:spacing w:line="360" w:lineRule="auto"/>
        <w:ind w:firstLine="482" w:firstLineChars="200"/>
        <w:jc w:val="left"/>
        <w:rPr>
          <w:rFonts w:hint="eastAsia"/>
          <w:sz w:val="24"/>
        </w:rPr>
      </w:pPr>
      <w:r>
        <w:rPr>
          <w:rFonts w:ascii="宋体" w:hAnsi="宋体"/>
          <w:b/>
          <w:sz w:val="24"/>
        </w:rPr>
        <w:t>K</w:t>
      </w:r>
      <w:r>
        <w:rPr>
          <w:rFonts w:hint="eastAsia" w:ascii="宋体" w:hAnsi="宋体"/>
          <w:b/>
          <w:sz w:val="24"/>
        </w:rPr>
        <w:t>ey words</w:t>
      </w:r>
      <w:r>
        <w:rPr>
          <w:rFonts w:hint="eastAsia"/>
          <w:sz w:val="24"/>
        </w:rPr>
        <w:t>：（宋体，小四号，加黑）×××；×××；×××（宋体，小四号，不加黑）</w:t>
      </w:r>
    </w:p>
    <w:p w14:paraId="588A32B2">
      <w:pPr>
        <w:spacing w:line="360" w:lineRule="auto"/>
        <w:ind w:firstLine="480" w:firstLineChars="200"/>
        <w:jc w:val="left"/>
        <w:rPr>
          <w:rFonts w:hint="eastAsia" w:ascii="宋体"/>
          <w:sz w:val="24"/>
        </w:rPr>
      </w:pPr>
    </w:p>
    <w:p w14:paraId="6A865446">
      <w:pPr>
        <w:spacing w:line="360" w:lineRule="auto"/>
        <w:ind w:firstLine="480" w:firstLineChars="200"/>
        <w:jc w:val="left"/>
        <w:rPr>
          <w:rFonts w:hint="eastAsia" w:ascii="宋体"/>
          <w:sz w:val="24"/>
        </w:rPr>
      </w:pPr>
    </w:p>
    <w:p w14:paraId="55C96C47">
      <w:pPr>
        <w:spacing w:line="360" w:lineRule="auto"/>
        <w:ind w:firstLine="321" w:firstLineChars="100"/>
        <w:jc w:val="center"/>
        <w:rPr>
          <w:rFonts w:hint="eastAsia" w:ascii="宋体" w:hAnsi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>注意:A4纸型、1.5倍行距</w:t>
      </w:r>
    </w:p>
    <w:p w14:paraId="753770AC">
      <w:pPr>
        <w:spacing w:line="360" w:lineRule="auto"/>
        <w:ind w:firstLine="321" w:firstLineChars="100"/>
        <w:jc w:val="center"/>
        <w:rPr>
          <w:rFonts w:hint="eastAsia" w:ascii="宋体" w:hAnsi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>中文摘要空一行</w:t>
      </w:r>
    </w:p>
    <w:p w14:paraId="50DC62BC">
      <w:pPr>
        <w:spacing w:line="360" w:lineRule="auto"/>
        <w:ind w:firstLine="321" w:firstLineChars="100"/>
        <w:jc w:val="center"/>
        <w:rPr>
          <w:rFonts w:ascii="宋体" w:hAnsi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u w:val="single"/>
        </w:rPr>
        <w:t>页边距：上、左各3cm；下、右各2.5cm</w:t>
      </w:r>
    </w:p>
    <w:p w14:paraId="6AE08889">
      <w:pPr>
        <w:spacing w:line="360" w:lineRule="auto"/>
        <w:ind w:firstLine="321" w:firstLineChars="100"/>
        <w:jc w:val="center"/>
        <w:rPr>
          <w:rFonts w:hint="eastAsia" w:ascii="宋体" w:hAnsi="宋体"/>
          <w:b/>
          <w:bCs/>
          <w:color w:val="000000"/>
          <w:sz w:val="32"/>
          <w:szCs w:val="32"/>
          <w:u w:val="single"/>
        </w:rPr>
      </w:pPr>
    </w:p>
    <w:p w14:paraId="1EA2A941">
      <w:pPr>
        <w:spacing w:line="360" w:lineRule="auto"/>
        <w:ind w:firstLine="361" w:firstLineChars="100"/>
        <w:rPr>
          <w:rFonts w:hint="eastAsia" w:ascii="宋体" w:hAnsi="宋体"/>
          <w:b/>
          <w:bCs/>
          <w:sz w:val="36"/>
        </w:rPr>
      </w:pPr>
    </w:p>
    <w:p w14:paraId="06AA4927">
      <w:pPr>
        <w:spacing w:line="360" w:lineRule="auto"/>
        <w:ind w:firstLine="361" w:firstLineChars="100"/>
        <w:rPr>
          <w:rFonts w:hint="eastAsia" w:ascii="宋体" w:hAnsi="宋体"/>
          <w:b/>
          <w:bCs/>
          <w:sz w:val="36"/>
        </w:rPr>
      </w:pPr>
    </w:p>
    <w:p w14:paraId="391AAAE5">
      <w:pPr>
        <w:spacing w:line="360" w:lineRule="auto"/>
        <w:ind w:firstLine="361" w:firstLineChars="100"/>
        <w:rPr>
          <w:rFonts w:hint="eastAsia" w:ascii="宋体" w:hAnsi="宋体"/>
          <w:b/>
          <w:bCs/>
          <w:sz w:val="36"/>
        </w:rPr>
      </w:pPr>
    </w:p>
    <w:p w14:paraId="18694C4D">
      <w:pPr>
        <w:spacing w:line="360" w:lineRule="auto"/>
        <w:rPr>
          <w:rFonts w:hint="eastAsia" w:ascii="宋体" w:hAnsi="宋体"/>
          <w:b/>
          <w:bCs/>
          <w:sz w:val="36"/>
        </w:rPr>
      </w:pPr>
    </w:p>
    <w:p w14:paraId="7AD32423">
      <w:pPr>
        <w:spacing w:line="360" w:lineRule="auto"/>
        <w:rPr>
          <w:rFonts w:hint="eastAsia" w:ascii="宋体" w:hAnsi="宋体"/>
          <w:b/>
          <w:bCs/>
          <w:sz w:val="36"/>
        </w:rPr>
      </w:pPr>
    </w:p>
    <w:p w14:paraId="6FACADD9">
      <w:pPr>
        <w:spacing w:line="360" w:lineRule="auto"/>
        <w:rPr>
          <w:rFonts w:hint="eastAsia" w:ascii="宋体" w:hAnsi="宋体"/>
          <w:b/>
          <w:bCs/>
          <w:sz w:val="36"/>
        </w:rPr>
      </w:pPr>
    </w:p>
    <w:p w14:paraId="25D9C905">
      <w:pPr>
        <w:spacing w:before="156" w:beforeLines="50" w:after="156" w:afterLines="50" w:line="360" w:lineRule="auto"/>
        <w:rPr>
          <w:rFonts w:cs="宋体"/>
          <w:b/>
          <w:bCs/>
          <w:sz w:val="30"/>
          <w:szCs w:val="30"/>
        </w:rPr>
      </w:pPr>
      <w:r>
        <w:br w:type="page"/>
      </w:r>
      <w:r>
        <w:rPr>
          <w:rFonts w:hint="eastAsia" w:cs="宋体"/>
          <w:b/>
          <w:bCs/>
          <w:sz w:val="30"/>
          <w:szCs w:val="30"/>
        </w:rPr>
        <w:t>一、××××（正文）</w:t>
      </w:r>
    </w:p>
    <w:p w14:paraId="049C8D28">
      <w:pPr>
        <w:spacing w:line="360" w:lineRule="auto"/>
        <w:rPr>
          <w:rFonts w:hint="eastAsia" w:cs="宋体"/>
          <w:b/>
          <w:bCs/>
          <w:sz w:val="28"/>
          <w:szCs w:val="28"/>
        </w:rPr>
      </w:pPr>
      <w:bookmarkStart w:id="3" w:name="_Toc10212"/>
      <w:bookmarkStart w:id="4" w:name="_Toc28565"/>
      <w:bookmarkStart w:id="5" w:name="_Toc29602"/>
      <w:bookmarkStart w:id="6" w:name="_Toc31041"/>
      <w:r>
        <w:rPr>
          <w:rFonts w:hint="eastAsia" w:cs="宋体"/>
          <w:b/>
          <w:bCs/>
          <w:sz w:val="28"/>
          <w:szCs w:val="28"/>
        </w:rPr>
        <w:t>（一）</w:t>
      </w:r>
      <w:bookmarkEnd w:id="3"/>
      <w:bookmarkEnd w:id="4"/>
      <w:bookmarkEnd w:id="5"/>
      <w:bookmarkEnd w:id="6"/>
      <w:r>
        <w:rPr>
          <w:rFonts w:hint="eastAsia" w:cs="宋体"/>
          <w:b/>
          <w:bCs/>
          <w:sz w:val="28"/>
          <w:szCs w:val="28"/>
        </w:rPr>
        <w:t>××××</w:t>
      </w:r>
    </w:p>
    <w:p w14:paraId="231CF3EE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1.××××</w:t>
      </w:r>
    </w:p>
    <w:p w14:paraId="0718D456">
      <w:pPr>
        <w:spacing w:line="360" w:lineRule="auto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××××</w:t>
      </w:r>
    </w:p>
    <w:p w14:paraId="49F9D848">
      <w:pPr>
        <w:spacing w:line="450" w:lineRule="atLeast"/>
        <w:ind w:firstLine="480"/>
        <w:rPr>
          <w:rFonts w:hint="eastAsia" w:eastAsia="Times New Roman"/>
          <w:color w:val="333333"/>
          <w:sz w:val="24"/>
          <w:szCs w:val="24"/>
        </w:rPr>
      </w:pPr>
    </w:p>
    <w:p w14:paraId="47CA5E02">
      <w:pPr>
        <w:spacing w:line="450" w:lineRule="atLeast"/>
        <w:ind w:firstLine="480"/>
        <w:rPr>
          <w:rFonts w:hint="eastAsia" w:eastAsia="Times New Roman"/>
          <w:color w:val="333333"/>
          <w:sz w:val="24"/>
          <w:szCs w:val="24"/>
        </w:rPr>
      </w:pPr>
    </w:p>
    <w:p w14:paraId="618664B8">
      <w:pPr>
        <w:spacing w:line="450" w:lineRule="atLeast"/>
        <w:ind w:firstLine="480"/>
        <w:rPr>
          <w:rFonts w:hint="eastAsia" w:eastAsia="Times New Roman"/>
          <w:color w:val="333333"/>
          <w:sz w:val="24"/>
          <w:szCs w:val="24"/>
        </w:rPr>
      </w:pPr>
    </w:p>
    <w:p w14:paraId="022DB4FB">
      <w:pPr>
        <w:spacing w:line="360" w:lineRule="auto"/>
        <w:ind w:firstLine="3840" w:firstLineChars="1600"/>
        <w:rPr>
          <w:rFonts w:hint="eastAsia" w:ascii="宋体" w:hAnsi="宋体"/>
          <w:sz w:val="24"/>
        </w:rPr>
      </w:pPr>
    </w:p>
    <w:p w14:paraId="75E3B9A7">
      <w:pPr>
        <w:spacing w:line="360" w:lineRule="auto"/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注意事项：</w:t>
      </w:r>
    </w:p>
    <w:p w14:paraId="37578ADE">
      <w:pPr>
        <w:spacing w:line="360" w:lineRule="auto"/>
        <w:ind w:firstLine="480" w:firstLineChars="200"/>
        <w:rPr>
          <w:rFonts w:hint="eastAsia" w:ascii="宋体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>文科各专业毕业论文（设计）的论文注释统一采用</w:t>
      </w:r>
      <w:r>
        <w:rPr>
          <w:rFonts w:hint="eastAsia"/>
          <w:b/>
          <w:bCs/>
          <w:sz w:val="24"/>
          <w:bdr w:val="single" w:color="auto" w:sz="4" w:space="0"/>
        </w:rPr>
        <w:t>脚注</w:t>
      </w:r>
      <w:r>
        <w:rPr>
          <w:rFonts w:hint="eastAsia"/>
          <w:sz w:val="24"/>
          <w:bdr w:val="single" w:color="auto" w:sz="4" w:space="0"/>
        </w:rPr>
        <w:t>（即页末注）形式，每页的注释单独排序号，</w:t>
      </w:r>
      <w:r>
        <w:rPr>
          <w:rFonts w:hint="eastAsia" w:ascii="宋体" w:hAnsi="宋体"/>
          <w:sz w:val="24"/>
          <w:bdr w:val="single" w:color="auto" w:sz="4" w:space="0"/>
        </w:rPr>
        <w:t>脚注用宋体小五号不加</w:t>
      </w:r>
      <w:r>
        <w:rPr>
          <w:rFonts w:hint="eastAsia" w:ascii="宋体"/>
          <w:sz w:val="24"/>
          <w:bdr w:val="single" w:color="auto" w:sz="4" w:space="0"/>
        </w:rPr>
        <w:t>黑。</w:t>
      </w:r>
    </w:p>
    <w:p w14:paraId="47042D5C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文科专业毕业论文注释的表述统一采用下列格式：</w:t>
      </w:r>
    </w:p>
    <w:p w14:paraId="1E5AA90C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（1）引自著作的，例如：</w:t>
      </w:r>
    </w:p>
    <w:p w14:paraId="07ED2C6D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①王利明、崔建远：《合同法新论·总则》，中国政法大学出版社2000年版，第86页。</w:t>
      </w:r>
    </w:p>
    <w:p w14:paraId="21093A2B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②余能斌主编：《民法学》，中国人民公安大学出版社、人民法院出版社2003年版，第189页。</w:t>
      </w:r>
    </w:p>
    <w:p w14:paraId="694E9EC1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（2）引自论文的，例如：</w:t>
      </w:r>
    </w:p>
    <w:p w14:paraId="54B29DD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王家福：《21世纪与中国民法的发展》，《法学家》2003年第4期。</w:t>
      </w:r>
    </w:p>
    <w:p w14:paraId="0B1C9DB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（3）引自报纸的，表述格式为：作者：《</w:t>
      </w:r>
      <w:r>
        <w:rPr>
          <w:rFonts w:hint="eastAsia" w:eastAsia="华文新魏"/>
          <w:sz w:val="24"/>
        </w:rPr>
        <w:t>文章的篇名</w:t>
      </w:r>
      <w:r>
        <w:rPr>
          <w:rFonts w:hint="eastAsia"/>
          <w:sz w:val="24"/>
        </w:rPr>
        <w:t>》，《</w:t>
      </w:r>
      <w:r>
        <w:rPr>
          <w:rFonts w:hint="eastAsia" w:eastAsia="华文新魏"/>
          <w:sz w:val="24"/>
        </w:rPr>
        <w:t>报纸名称</w:t>
      </w:r>
      <w:r>
        <w:rPr>
          <w:rFonts w:hint="eastAsia"/>
          <w:sz w:val="24"/>
        </w:rPr>
        <w:t>》×××年××月××日第××版。</w:t>
      </w:r>
    </w:p>
    <w:p w14:paraId="72FA2988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（4）引自译著的，表述格式为：[德]伯恩·魏德士著，丁小春、吴越译：《法理学》，法律出版社2003年版，第16页。</w:t>
      </w:r>
    </w:p>
    <w:p w14:paraId="79F9BE55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（5）引自网络的，例如：</w:t>
      </w:r>
    </w:p>
    <w:p w14:paraId="295AFEFB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[美]W.N.赫菲尔德著，陈端洪译：《司法推理中应用的基本法律概念》，http://www.gongfa.com/chendhhuofeierde.htm.</w:t>
      </w:r>
    </w:p>
    <w:p w14:paraId="7D202065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（6）引自外文文献的， </w:t>
      </w:r>
    </w:p>
    <w:p w14:paraId="4BEE8104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著作类如：H . H . Marshal , Natural Justice , London : Sweet &amp; Maxwell ,1959 , p.8.</w:t>
      </w:r>
    </w:p>
    <w:p w14:paraId="02F74EE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期刊论文类如：W . Stanners , Inflation and Growth , Cambridge Journal of Economics , 1996 (20) , p.378 .</w:t>
      </w:r>
    </w:p>
    <w:p w14:paraId="4AD2F601">
      <w:pPr>
        <w:spacing w:line="360" w:lineRule="auto"/>
        <w:ind w:firstLine="480" w:firstLineChars="200"/>
        <w:rPr>
          <w:rFonts w:hint="eastAsia" w:ascii="宋体" w:hAnsi="宋体"/>
          <w:b/>
          <w:bCs/>
          <w:sz w:val="30"/>
        </w:rPr>
      </w:pPr>
      <w:r>
        <w:rPr>
          <w:rFonts w:hint="eastAsia"/>
          <w:sz w:val="24"/>
        </w:rPr>
        <w:t>（7）凡著者（主编者）在4人以上的，只列第一名著者（主编者）名称，后加上“等”字。例如，刘少阳等（主编、编著）：………，其他同上述。</w:t>
      </w:r>
    </w:p>
    <w:p w14:paraId="52904874">
      <w:pPr>
        <w:spacing w:line="360" w:lineRule="auto"/>
        <w:rPr>
          <w:rFonts w:hint="eastAsia" w:ascii="宋体" w:hAnsi="宋体"/>
          <w:b/>
          <w:bCs/>
          <w:sz w:val="30"/>
        </w:rPr>
      </w:pPr>
    </w:p>
    <w:p w14:paraId="4A215115">
      <w:pPr>
        <w:spacing w:line="360" w:lineRule="auto"/>
        <w:rPr>
          <w:rFonts w:hint="eastAsia" w:ascii="宋体" w:hAnsi="宋体"/>
          <w:b/>
          <w:bCs/>
          <w:sz w:val="30"/>
        </w:rPr>
      </w:pPr>
    </w:p>
    <w:p w14:paraId="107425C1">
      <w:pPr>
        <w:spacing w:line="360" w:lineRule="auto"/>
        <w:rPr>
          <w:rFonts w:hint="eastAsia" w:ascii="宋体" w:hAnsi="宋体" w:cs="宋体-方正超大字符集"/>
          <w:sz w:val="24"/>
        </w:rPr>
      </w:pPr>
      <w:r>
        <w:rPr>
          <w:rFonts w:hint="eastAsia" w:ascii="宋体" w:hAnsi="宋体" w:cs="宋体-方正超大字符集"/>
          <w:b/>
          <w:bCs/>
          <w:sz w:val="28"/>
        </w:rPr>
        <w:t>参考文献</w:t>
      </w:r>
      <w:r>
        <w:rPr>
          <w:rFonts w:hint="eastAsia" w:ascii="宋体" w:hAnsi="宋体" w:cs="宋体-方正超大字符集"/>
          <w:sz w:val="24"/>
        </w:rPr>
        <w:t>（宋体四号，加黑）</w:t>
      </w:r>
    </w:p>
    <w:p w14:paraId="64115386">
      <w:pPr>
        <w:spacing w:line="360" w:lineRule="auto"/>
        <w:ind w:firstLine="480" w:firstLineChars="200"/>
        <w:rPr>
          <w:rFonts w:hint="eastAsia" w:ascii="宋体" w:hAnsi="宋体" w:cs="宋体-方正超大字符集"/>
          <w:sz w:val="24"/>
        </w:rPr>
      </w:pPr>
      <w:r>
        <w:rPr>
          <w:rFonts w:hint="eastAsia" w:ascii="宋体" w:hAnsi="宋体" w:cs="宋体-方正超大字符集"/>
          <w:sz w:val="24"/>
        </w:rPr>
        <w:t>[1]王利明：《违约责任论》，中国政法大学出版社1996年版。（宋体小四号，不加黑）</w:t>
      </w:r>
    </w:p>
    <w:p w14:paraId="039CA5E7">
      <w:pPr>
        <w:spacing w:line="360" w:lineRule="auto"/>
        <w:ind w:firstLine="480" w:firstLineChars="200"/>
        <w:rPr>
          <w:rFonts w:hint="eastAsia" w:ascii="宋体" w:hAnsi="宋体" w:cs="宋体-方正超大字符集"/>
          <w:sz w:val="24"/>
        </w:rPr>
      </w:pPr>
      <w:r>
        <w:rPr>
          <w:rFonts w:hint="eastAsia" w:ascii="宋体" w:hAnsi="宋体" w:cs="宋体-方正超大字符集"/>
          <w:sz w:val="24"/>
        </w:rPr>
        <w:t>[2]肖永平、王承志：《晚近欧洲冲突法之发展》，《中国法学》2004年第5期。</w:t>
      </w:r>
    </w:p>
    <w:p w14:paraId="6AF679E5">
      <w:pPr>
        <w:spacing w:line="360" w:lineRule="auto"/>
        <w:ind w:firstLine="480" w:firstLineChars="200"/>
        <w:rPr>
          <w:rFonts w:hint="eastAsia" w:ascii="宋体" w:hAnsi="宋体" w:cs="宋体-方正超大字符集"/>
          <w:sz w:val="24"/>
        </w:rPr>
      </w:pPr>
      <w:r>
        <w:rPr>
          <w:rFonts w:hint="eastAsia" w:ascii="宋体" w:hAnsi="宋体" w:cs="宋体-方正超大字符集"/>
          <w:sz w:val="24"/>
        </w:rPr>
        <w:t>[3]</w:t>
      </w:r>
      <w:r>
        <w:rPr>
          <w:rFonts w:hint="eastAsia" w:ascii="宋体" w:hAnsi="宋体"/>
          <w:sz w:val="24"/>
        </w:rPr>
        <w:t xml:space="preserve"> ××××</w:t>
      </w:r>
      <w:r>
        <w:rPr>
          <w:rFonts w:hint="eastAsia" w:ascii="宋体" w:hAnsi="宋体" w:cs="宋体-方正超大字符集"/>
          <w:sz w:val="24"/>
        </w:rPr>
        <w:t xml:space="preserve"> </w:t>
      </w:r>
    </w:p>
    <w:p w14:paraId="515909D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-方正超大字符集"/>
          <w:sz w:val="24"/>
        </w:rPr>
        <w:t>[4]</w:t>
      </w:r>
      <w:r>
        <w:rPr>
          <w:rFonts w:hint="eastAsia" w:ascii="宋体" w:hAnsi="宋体"/>
          <w:sz w:val="24"/>
        </w:rPr>
        <w:t xml:space="preserve"> ××××</w:t>
      </w:r>
    </w:p>
    <w:p w14:paraId="20A80D7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6FB48228">
      <w:pPr>
        <w:spacing w:line="360" w:lineRule="auto"/>
        <w:ind w:firstLine="960" w:firstLineChars="200"/>
        <w:rPr>
          <w:rFonts w:hint="eastAsia" w:ascii="宋体" w:hAnsi="宋体" w:cs="宋体-方正超大字符集"/>
          <w:color w:val="FF0000"/>
          <w:sz w:val="48"/>
          <w:szCs w:val="48"/>
        </w:rPr>
      </w:pPr>
      <w:r>
        <w:rPr>
          <w:rFonts w:hint="eastAsia" w:ascii="宋体" w:hAnsi="宋体" w:cs="宋体-方正超大字符集"/>
          <w:color w:val="FF0000"/>
          <w:sz w:val="48"/>
          <w:szCs w:val="48"/>
          <w:highlight w:val="yellow"/>
        </w:rPr>
        <w:t>毕业论文大体的排版顺序如下</w:t>
      </w:r>
      <w:r>
        <w:rPr>
          <w:rFonts w:hint="eastAsia" w:ascii="宋体" w:hAnsi="宋体" w:cs="宋体-方正超大字符集"/>
          <w:color w:val="FF0000"/>
          <w:sz w:val="48"/>
          <w:szCs w:val="48"/>
        </w:rPr>
        <w:t>：</w:t>
      </w:r>
    </w:p>
    <w:p w14:paraId="3A6B6E31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1、封面</w:t>
      </w:r>
    </w:p>
    <w:p w14:paraId="50026C93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2、目录</w:t>
      </w:r>
    </w:p>
    <w:p w14:paraId="7B74B631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3、内容摘要</w:t>
      </w:r>
    </w:p>
    <w:p w14:paraId="7C522603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4、关键词</w:t>
      </w:r>
    </w:p>
    <w:p w14:paraId="247FCFEA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5、英文摘要</w:t>
      </w:r>
    </w:p>
    <w:p w14:paraId="012B92C1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6、英文关键词</w:t>
      </w:r>
    </w:p>
    <w:p w14:paraId="068009C8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7、正文</w:t>
      </w:r>
    </w:p>
    <w:p w14:paraId="4A4FB372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8、参考文献</w:t>
      </w:r>
    </w:p>
    <w:p w14:paraId="445CE228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9、致谢</w:t>
      </w:r>
    </w:p>
    <w:p w14:paraId="24A2C6B1">
      <w:pPr>
        <w:spacing w:line="360" w:lineRule="auto"/>
        <w:ind w:firstLine="482" w:firstLineChars="200"/>
        <w:rPr>
          <w:rFonts w:hint="eastAsia" w:ascii="宋体" w:hAnsi="宋体" w:cs="宋体-方正超大字符集"/>
          <w:b/>
          <w:color w:val="FF0000"/>
          <w:sz w:val="24"/>
          <w:highlight w:val="yellow"/>
        </w:rPr>
      </w:pPr>
      <w:r>
        <w:rPr>
          <w:rFonts w:hint="eastAsia" w:ascii="宋体" w:hAnsi="宋体" w:cs="宋体-方正超大字符集"/>
          <w:b/>
          <w:color w:val="FF0000"/>
          <w:sz w:val="24"/>
          <w:highlight w:val="yellow"/>
        </w:rPr>
        <w:t>10、问卷调查</w:t>
      </w:r>
    </w:p>
    <w:p w14:paraId="1883C208">
      <w:pPr>
        <w:spacing w:line="360" w:lineRule="auto"/>
        <w:ind w:firstLine="480" w:firstLineChars="200"/>
        <w:rPr>
          <w:rFonts w:hint="eastAsia" w:ascii="宋体" w:hAnsi="宋体" w:cs="宋体-方正超大字符集"/>
          <w:sz w:val="24"/>
        </w:rPr>
      </w:pPr>
    </w:p>
    <w:p w14:paraId="6BE2406A">
      <w:pPr>
        <w:spacing w:line="360" w:lineRule="auto"/>
        <w:ind w:firstLine="480" w:firstLineChars="200"/>
        <w:rPr>
          <w:rFonts w:hint="eastAsia" w:ascii="宋体" w:hAnsi="宋体" w:cs="宋体-方正超大字符集"/>
          <w:sz w:val="24"/>
        </w:rPr>
      </w:pPr>
    </w:p>
    <w:p w14:paraId="545B280E">
      <w:pPr>
        <w:spacing w:line="360" w:lineRule="auto"/>
        <w:ind w:firstLine="602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注意事项：</w:t>
      </w:r>
    </w:p>
    <w:p w14:paraId="7C18D866">
      <w:pPr>
        <w:spacing w:line="360" w:lineRule="auto"/>
        <w:ind w:firstLine="480" w:firstLineChars="200"/>
        <w:rPr>
          <w:rFonts w:hint="eastAsia" w:ascii="宋体" w:hAnsi="宋体" w:cs="宋体-方正超大字符集"/>
          <w:sz w:val="24"/>
        </w:rPr>
      </w:pPr>
      <w:r>
        <w:rPr>
          <w:rFonts w:hint="eastAsia" w:ascii="宋体" w:hAnsi="宋体" w:cs="宋体-方正超大字符集"/>
          <w:sz w:val="24"/>
        </w:rPr>
        <w:t>1、参考文献的具体表述格式与上述论文注释中的格式一致，只是对于著作，不用列出页码。</w:t>
      </w:r>
    </w:p>
    <w:p w14:paraId="2E60A38C">
      <w:pPr>
        <w:spacing w:line="360" w:lineRule="auto"/>
        <w:ind w:firstLine="472" w:firstLineChars="196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  <w:highlight w:val="yellow"/>
        </w:rPr>
        <w:t>2、</w:t>
      </w:r>
      <w:r>
        <w:rPr>
          <w:rFonts w:ascii="宋体" w:hAnsi="宋体"/>
          <w:b/>
          <w:color w:val="FF0000"/>
          <w:sz w:val="24"/>
          <w:highlight w:val="yellow"/>
        </w:rPr>
        <w:t>论文的字数</w:t>
      </w:r>
      <w:r>
        <w:rPr>
          <w:rFonts w:hint="eastAsia" w:ascii="宋体" w:hAnsi="宋体"/>
          <w:b/>
          <w:color w:val="FF0000"/>
          <w:sz w:val="24"/>
          <w:highlight w:val="yellow"/>
        </w:rPr>
        <w:t>不少于</w:t>
      </w:r>
      <w:r>
        <w:rPr>
          <w:rFonts w:ascii="宋体" w:hAnsi="宋体"/>
          <w:b/>
          <w:color w:val="FF0000"/>
          <w:sz w:val="24"/>
          <w:highlight w:val="yellow"/>
        </w:rPr>
        <w:t>7</w:t>
      </w:r>
      <w:r>
        <w:rPr>
          <w:rFonts w:hint="eastAsia" w:ascii="宋体" w:hAnsi="宋体"/>
          <w:b/>
          <w:color w:val="FF0000"/>
          <w:sz w:val="24"/>
          <w:highlight w:val="yellow"/>
        </w:rPr>
        <w:t>000字</w:t>
      </w:r>
      <w:r>
        <w:rPr>
          <w:rFonts w:hint="eastAsia" w:ascii="宋体" w:hAnsi="宋体"/>
          <w:b/>
          <w:color w:val="FF0000"/>
          <w:sz w:val="24"/>
        </w:rPr>
        <w:t>。</w:t>
      </w:r>
    </w:p>
    <w:p w14:paraId="4489C70D">
      <w:pPr>
        <w:spacing w:line="360" w:lineRule="auto"/>
        <w:ind w:firstLine="472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color w:val="FF0000"/>
          <w:sz w:val="24"/>
          <w:highlight w:val="yellow"/>
        </w:rPr>
        <w:t>3、查重要求不高于</w:t>
      </w:r>
      <w:r>
        <w:rPr>
          <w:rFonts w:ascii="宋体" w:hAnsi="宋体"/>
          <w:b/>
          <w:bCs/>
          <w:color w:val="FF0000"/>
          <w:sz w:val="24"/>
          <w:highlight w:val="yellow"/>
        </w:rPr>
        <w:t>25</w:t>
      </w:r>
      <w:r>
        <w:rPr>
          <w:rFonts w:hint="eastAsia" w:ascii="宋体" w:hAnsi="宋体"/>
          <w:b/>
          <w:bCs/>
          <w:color w:val="FF0000"/>
          <w:sz w:val="24"/>
          <w:highlight w:val="yellow"/>
        </w:rPr>
        <w:t>%，查重结果以</w:t>
      </w:r>
      <w:r>
        <w:rPr>
          <w:rFonts w:hint="eastAsia" w:ascii="宋体" w:hAnsi="宋体"/>
          <w:b/>
          <w:bCs/>
          <w:color w:val="FF0000"/>
          <w:sz w:val="24"/>
          <w:highlight w:val="yellow"/>
          <w:lang w:val="en-US" w:eastAsia="zh-CN"/>
        </w:rPr>
        <w:t>论文评审</w:t>
      </w:r>
      <w:bookmarkStart w:id="7" w:name="_GoBack"/>
      <w:bookmarkEnd w:id="7"/>
      <w:r>
        <w:rPr>
          <w:rFonts w:hint="eastAsia" w:ascii="宋体" w:hAnsi="宋体"/>
          <w:b/>
          <w:bCs/>
          <w:color w:val="FF0000"/>
          <w:sz w:val="24"/>
          <w:highlight w:val="yellow"/>
        </w:rPr>
        <w:t>平台自动查重结果为准。</w:t>
      </w:r>
    </w:p>
    <w:p w14:paraId="4CCCD779">
      <w:pPr>
        <w:spacing w:line="360" w:lineRule="auto"/>
        <w:ind w:firstLine="420" w:firstLineChars="200"/>
        <w:rPr>
          <w:rFonts w:hint="eastAsia"/>
        </w:rPr>
      </w:pPr>
    </w:p>
    <w:sectPr>
      <w:pgSz w:w="11906" w:h="16838"/>
      <w:pgMar w:top="1701" w:right="1418" w:bottom="1418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CF699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 w14:paraId="5AA7749D">
    <w:pPr>
      <w:pStyle w:val="8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5DE6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6</w:t>
    </w:r>
    <w:r>
      <w:fldChar w:fldCharType="end"/>
    </w:r>
  </w:p>
  <w:p w14:paraId="0186D781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5DC6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F5E1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MjEyODg0ZTc0NjhkYjVlYjFjMGJkZjIwZjU1YzQifQ=="/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C350A8"/>
    <w:rsid w:val="000074FC"/>
    <w:rsid w:val="00016A53"/>
    <w:rsid w:val="0003236C"/>
    <w:rsid w:val="00032EAA"/>
    <w:rsid w:val="00032ECA"/>
    <w:rsid w:val="000342C0"/>
    <w:rsid w:val="00047EB6"/>
    <w:rsid w:val="000529DA"/>
    <w:rsid w:val="00060B28"/>
    <w:rsid w:val="000619A0"/>
    <w:rsid w:val="000755C6"/>
    <w:rsid w:val="000910F1"/>
    <w:rsid w:val="00091C47"/>
    <w:rsid w:val="00096BA1"/>
    <w:rsid w:val="000A5C43"/>
    <w:rsid w:val="000B37B1"/>
    <w:rsid w:val="000B39AE"/>
    <w:rsid w:val="000D33DE"/>
    <w:rsid w:val="000E01D9"/>
    <w:rsid w:val="000E4284"/>
    <w:rsid w:val="000F3D82"/>
    <w:rsid w:val="001006AF"/>
    <w:rsid w:val="00102566"/>
    <w:rsid w:val="00124278"/>
    <w:rsid w:val="00150C53"/>
    <w:rsid w:val="00153DA8"/>
    <w:rsid w:val="00161007"/>
    <w:rsid w:val="00176997"/>
    <w:rsid w:val="0018245D"/>
    <w:rsid w:val="001950FC"/>
    <w:rsid w:val="0019684B"/>
    <w:rsid w:val="001A3C31"/>
    <w:rsid w:val="001C1DCA"/>
    <w:rsid w:val="001D0963"/>
    <w:rsid w:val="001D6415"/>
    <w:rsid w:val="001D7A39"/>
    <w:rsid w:val="001E366F"/>
    <w:rsid w:val="001E45AF"/>
    <w:rsid w:val="001E7519"/>
    <w:rsid w:val="001F3CE3"/>
    <w:rsid w:val="00203630"/>
    <w:rsid w:val="002062D0"/>
    <w:rsid w:val="002076AD"/>
    <w:rsid w:val="0021141D"/>
    <w:rsid w:val="002175C2"/>
    <w:rsid w:val="00232991"/>
    <w:rsid w:val="002334FD"/>
    <w:rsid w:val="002538D5"/>
    <w:rsid w:val="00274814"/>
    <w:rsid w:val="002839CD"/>
    <w:rsid w:val="002A5257"/>
    <w:rsid w:val="002A6D75"/>
    <w:rsid w:val="002B4B76"/>
    <w:rsid w:val="002E02A9"/>
    <w:rsid w:val="002F2C1D"/>
    <w:rsid w:val="00305881"/>
    <w:rsid w:val="003344C7"/>
    <w:rsid w:val="003376CB"/>
    <w:rsid w:val="0034692A"/>
    <w:rsid w:val="00350211"/>
    <w:rsid w:val="00356F6C"/>
    <w:rsid w:val="0035704D"/>
    <w:rsid w:val="00363054"/>
    <w:rsid w:val="003659CF"/>
    <w:rsid w:val="00370F40"/>
    <w:rsid w:val="003740BA"/>
    <w:rsid w:val="00377F88"/>
    <w:rsid w:val="003810AF"/>
    <w:rsid w:val="0039316B"/>
    <w:rsid w:val="003A4CE9"/>
    <w:rsid w:val="003D1453"/>
    <w:rsid w:val="003D1DF5"/>
    <w:rsid w:val="003E03D6"/>
    <w:rsid w:val="003E40A0"/>
    <w:rsid w:val="003F3E3B"/>
    <w:rsid w:val="00402005"/>
    <w:rsid w:val="00406B59"/>
    <w:rsid w:val="00415563"/>
    <w:rsid w:val="00415A93"/>
    <w:rsid w:val="00416CB9"/>
    <w:rsid w:val="00427469"/>
    <w:rsid w:val="0046276B"/>
    <w:rsid w:val="00475EC9"/>
    <w:rsid w:val="004B4522"/>
    <w:rsid w:val="004D0B2E"/>
    <w:rsid w:val="004D5050"/>
    <w:rsid w:val="004D621E"/>
    <w:rsid w:val="004E123A"/>
    <w:rsid w:val="004E2F33"/>
    <w:rsid w:val="004F63F3"/>
    <w:rsid w:val="00504730"/>
    <w:rsid w:val="005059DD"/>
    <w:rsid w:val="00512CC6"/>
    <w:rsid w:val="005217CF"/>
    <w:rsid w:val="005257D4"/>
    <w:rsid w:val="00544365"/>
    <w:rsid w:val="00556449"/>
    <w:rsid w:val="005642E9"/>
    <w:rsid w:val="00575C53"/>
    <w:rsid w:val="00592B6C"/>
    <w:rsid w:val="005A5D54"/>
    <w:rsid w:val="005C0F1E"/>
    <w:rsid w:val="005D04B0"/>
    <w:rsid w:val="005E0D26"/>
    <w:rsid w:val="005E593C"/>
    <w:rsid w:val="005F17A8"/>
    <w:rsid w:val="006326FC"/>
    <w:rsid w:val="00634C39"/>
    <w:rsid w:val="0064084A"/>
    <w:rsid w:val="00653676"/>
    <w:rsid w:val="006801AC"/>
    <w:rsid w:val="00680D09"/>
    <w:rsid w:val="00681473"/>
    <w:rsid w:val="006B5FD0"/>
    <w:rsid w:val="006C3FE1"/>
    <w:rsid w:val="006D3A5B"/>
    <w:rsid w:val="006D4F78"/>
    <w:rsid w:val="006D5F57"/>
    <w:rsid w:val="006D70B3"/>
    <w:rsid w:val="006E0965"/>
    <w:rsid w:val="006E25AB"/>
    <w:rsid w:val="006F1EE3"/>
    <w:rsid w:val="007014CD"/>
    <w:rsid w:val="00707BBE"/>
    <w:rsid w:val="007136A1"/>
    <w:rsid w:val="00721312"/>
    <w:rsid w:val="0072740C"/>
    <w:rsid w:val="00757B05"/>
    <w:rsid w:val="00760E30"/>
    <w:rsid w:val="00764AC0"/>
    <w:rsid w:val="007756DC"/>
    <w:rsid w:val="007867FF"/>
    <w:rsid w:val="007E68E8"/>
    <w:rsid w:val="007E7660"/>
    <w:rsid w:val="00823EFC"/>
    <w:rsid w:val="00824E3E"/>
    <w:rsid w:val="00832C2A"/>
    <w:rsid w:val="008428EC"/>
    <w:rsid w:val="00844134"/>
    <w:rsid w:val="00850316"/>
    <w:rsid w:val="008549F7"/>
    <w:rsid w:val="008678D8"/>
    <w:rsid w:val="00876383"/>
    <w:rsid w:val="008806B0"/>
    <w:rsid w:val="00881576"/>
    <w:rsid w:val="00883C94"/>
    <w:rsid w:val="00890339"/>
    <w:rsid w:val="008B1C00"/>
    <w:rsid w:val="008C2EDB"/>
    <w:rsid w:val="008E62C0"/>
    <w:rsid w:val="008F4BAA"/>
    <w:rsid w:val="00901BF6"/>
    <w:rsid w:val="00904735"/>
    <w:rsid w:val="00920049"/>
    <w:rsid w:val="00923445"/>
    <w:rsid w:val="00936556"/>
    <w:rsid w:val="00937166"/>
    <w:rsid w:val="00950EF3"/>
    <w:rsid w:val="009621CC"/>
    <w:rsid w:val="0098665A"/>
    <w:rsid w:val="00995275"/>
    <w:rsid w:val="009A0A14"/>
    <w:rsid w:val="009A2DF5"/>
    <w:rsid w:val="009E3639"/>
    <w:rsid w:val="009E44E5"/>
    <w:rsid w:val="009E7BAE"/>
    <w:rsid w:val="009F5FC0"/>
    <w:rsid w:val="00A03AAE"/>
    <w:rsid w:val="00A20843"/>
    <w:rsid w:val="00A212BF"/>
    <w:rsid w:val="00A374BF"/>
    <w:rsid w:val="00A479E4"/>
    <w:rsid w:val="00A606BC"/>
    <w:rsid w:val="00A62077"/>
    <w:rsid w:val="00A6209B"/>
    <w:rsid w:val="00A62739"/>
    <w:rsid w:val="00A71507"/>
    <w:rsid w:val="00A91906"/>
    <w:rsid w:val="00A966BF"/>
    <w:rsid w:val="00AB1D4C"/>
    <w:rsid w:val="00AB6041"/>
    <w:rsid w:val="00AC1C04"/>
    <w:rsid w:val="00AC301C"/>
    <w:rsid w:val="00AC715D"/>
    <w:rsid w:val="00AD51D3"/>
    <w:rsid w:val="00AD5E0C"/>
    <w:rsid w:val="00AE3F63"/>
    <w:rsid w:val="00AE6957"/>
    <w:rsid w:val="00B01349"/>
    <w:rsid w:val="00B04023"/>
    <w:rsid w:val="00B055BB"/>
    <w:rsid w:val="00B25382"/>
    <w:rsid w:val="00B3626C"/>
    <w:rsid w:val="00B46489"/>
    <w:rsid w:val="00B618B6"/>
    <w:rsid w:val="00B637BD"/>
    <w:rsid w:val="00B92197"/>
    <w:rsid w:val="00B958A3"/>
    <w:rsid w:val="00B96292"/>
    <w:rsid w:val="00BB08C6"/>
    <w:rsid w:val="00BB64AE"/>
    <w:rsid w:val="00BC2CD0"/>
    <w:rsid w:val="00BD7030"/>
    <w:rsid w:val="00BE1655"/>
    <w:rsid w:val="00BF493F"/>
    <w:rsid w:val="00C0283E"/>
    <w:rsid w:val="00C14AC7"/>
    <w:rsid w:val="00C17708"/>
    <w:rsid w:val="00C350A8"/>
    <w:rsid w:val="00C625A4"/>
    <w:rsid w:val="00C6294D"/>
    <w:rsid w:val="00C6793E"/>
    <w:rsid w:val="00C747D0"/>
    <w:rsid w:val="00C8013E"/>
    <w:rsid w:val="00C84845"/>
    <w:rsid w:val="00C9129A"/>
    <w:rsid w:val="00CC0A4A"/>
    <w:rsid w:val="00CE1460"/>
    <w:rsid w:val="00CE3FF5"/>
    <w:rsid w:val="00D0788E"/>
    <w:rsid w:val="00D46FCB"/>
    <w:rsid w:val="00D479BC"/>
    <w:rsid w:val="00D508EA"/>
    <w:rsid w:val="00D60A11"/>
    <w:rsid w:val="00D74733"/>
    <w:rsid w:val="00D9330D"/>
    <w:rsid w:val="00D96CC6"/>
    <w:rsid w:val="00DB57C7"/>
    <w:rsid w:val="00DB6B23"/>
    <w:rsid w:val="00DC4FC5"/>
    <w:rsid w:val="00DE4C54"/>
    <w:rsid w:val="00DE56D5"/>
    <w:rsid w:val="00DF0972"/>
    <w:rsid w:val="00E01D73"/>
    <w:rsid w:val="00E04765"/>
    <w:rsid w:val="00E10805"/>
    <w:rsid w:val="00E163F9"/>
    <w:rsid w:val="00E24FCC"/>
    <w:rsid w:val="00E404A5"/>
    <w:rsid w:val="00E5457E"/>
    <w:rsid w:val="00E561C2"/>
    <w:rsid w:val="00E566D0"/>
    <w:rsid w:val="00E6394A"/>
    <w:rsid w:val="00E67BD5"/>
    <w:rsid w:val="00E863E2"/>
    <w:rsid w:val="00EA0AFF"/>
    <w:rsid w:val="00EA30BA"/>
    <w:rsid w:val="00EB4116"/>
    <w:rsid w:val="00EC307C"/>
    <w:rsid w:val="00ED5839"/>
    <w:rsid w:val="00F028E2"/>
    <w:rsid w:val="00F03060"/>
    <w:rsid w:val="00F0663B"/>
    <w:rsid w:val="00F0696E"/>
    <w:rsid w:val="00F074FF"/>
    <w:rsid w:val="00F14D3E"/>
    <w:rsid w:val="00F3069A"/>
    <w:rsid w:val="00F30954"/>
    <w:rsid w:val="00F4553C"/>
    <w:rsid w:val="00F50809"/>
    <w:rsid w:val="00F61119"/>
    <w:rsid w:val="00F6220B"/>
    <w:rsid w:val="00F66B6E"/>
    <w:rsid w:val="00F734AB"/>
    <w:rsid w:val="00FA049F"/>
    <w:rsid w:val="00FA353D"/>
    <w:rsid w:val="00FB7399"/>
    <w:rsid w:val="00FC7BA1"/>
    <w:rsid w:val="00FF01EC"/>
    <w:rsid w:val="00FF379E"/>
    <w:rsid w:val="00FF393A"/>
    <w:rsid w:val="00FF6E74"/>
    <w:rsid w:val="034D4682"/>
    <w:rsid w:val="0FF2482B"/>
    <w:rsid w:val="17091DA8"/>
    <w:rsid w:val="1904793D"/>
    <w:rsid w:val="27623013"/>
    <w:rsid w:val="409A5F46"/>
    <w:rsid w:val="5E6C259B"/>
    <w:rsid w:val="7F654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"/>
    <w:basedOn w:val="1"/>
    <w:qFormat/>
    <w:uiPriority w:val="0"/>
    <w:pPr>
      <w:spacing w:line="480" w:lineRule="exact"/>
      <w:jc w:val="center"/>
    </w:pPr>
    <w:rPr>
      <w:rFonts w:ascii="方正小标宋简体" w:eastAsia="方正小标宋简体"/>
      <w:b/>
      <w:bCs/>
      <w:sz w:val="32"/>
      <w:szCs w:val="32"/>
    </w:r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7">
    <w:name w:val="Body Text Indent 2"/>
    <w:basedOn w:val="1"/>
    <w:uiPriority w:val="0"/>
    <w:pPr>
      <w:spacing w:line="500" w:lineRule="exact"/>
      <w:ind w:firstLine="560" w:firstLineChars="200"/>
    </w:pPr>
    <w:rPr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uiPriority w:val="0"/>
    <w:pPr>
      <w:spacing w:line="360" w:lineRule="exact"/>
      <w:ind w:firstLine="480" w:firstLineChars="200"/>
    </w:pPr>
    <w:rPr>
      <w:sz w:val="24"/>
      <w:szCs w:val="2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uiPriority w:val="0"/>
  </w:style>
  <w:style w:type="paragraph" w:customStyle="1" w:styleId="16">
    <w:name w:val=" Char Char Char Char Char Char Char Char Char Char Char Char Char Char Char Char"/>
    <w:basedOn w:val="1"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17">
    <w:name w:val="Char Char Char Char Char Char Char Char Char Char Char Char Char Char Char Char"/>
    <w:basedOn w:val="1"/>
    <w:uiPriority w:val="0"/>
    <w:pPr>
      <w:tabs>
        <w:tab w:val="left" w:pos="360"/>
      </w:tabs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个人电脑</Company>
  <Pages>6</Pages>
  <Words>1291</Words>
  <Characters>1513</Characters>
  <Lines>19</Lines>
  <Paragraphs>5</Paragraphs>
  <TotalTime>3</TotalTime>
  <ScaleCrop>false</ScaleCrop>
  <LinksUpToDate>false</LinksUpToDate>
  <CharactersWithSpaces>1771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2011-03-21T04:48:00Z</dcterms:created>
  <dc:creator>guo</dc:creator>
  <cp:lastModifiedBy>桐桐树</cp:lastModifiedBy>
  <cp:lastPrinted>2007-11-15T07:23:00Z</cp:lastPrinted>
  <dcterms:modified xsi:type="dcterms:W3CDTF">2026-01-18T08:26:40Z</dcterms:modified>
  <dc:title>0000001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2052-12.1.0.24657</vt:lpwstr>
  </property>
  <property fmtid="{D5CDD505-2E9C-101B-9397-08002B2CF9AE}" pid="4" name="ICV">
    <vt:lpwstr>B317A61CDA584A9090B83BB3FBE8501E_13</vt:lpwstr>
  </property>
  <property fmtid="{D5CDD505-2E9C-101B-9397-08002B2CF9AE}" pid="5" name="KSOTemplateDocerSaveRecord">
    <vt:lpwstr>eyJoZGlkIjoiMmYyY2MyOWQ2OWFhZTczNDk0NmM1MTNmYjdlZWI5ZGEiLCJ1c2VySWQiOiIxMDI0OTk5MjExIn0=</vt:lpwstr>
  </property>
</Properties>
</file>